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BB3A" w14:textId="77777777" w:rsidR="001F38B7" w:rsidRPr="001F38B7" w:rsidRDefault="001F38B7" w:rsidP="00CE4EB3">
      <w:pPr>
        <w:shd w:val="clear" w:color="auto" w:fill="FFFFFF"/>
        <w:rPr>
          <w:rFonts w:ascii="Tahoma" w:eastAsia="Times New Roman" w:hAnsi="Tahoma" w:cs="Tahoma"/>
          <w:color w:val="000000"/>
          <w:lang w:eastAsia="es-ES"/>
        </w:rPr>
      </w:pPr>
      <w:r w:rsidRPr="001F38B7">
        <w:rPr>
          <w:rFonts w:eastAsia="Times New Roman"/>
          <w:b/>
          <w:bCs/>
          <w:color w:val="000000"/>
          <w:lang w:eastAsia="es-ES"/>
        </w:rPr>
        <w:t>Lectores en la parada</w:t>
      </w:r>
    </w:p>
    <w:p w14:paraId="38B75F03" w14:textId="77777777" w:rsidR="001F38B7" w:rsidRPr="001F38B7" w:rsidRDefault="001F38B7" w:rsidP="00CE4EB3">
      <w:pPr>
        <w:shd w:val="clear" w:color="auto" w:fill="FFFFFF"/>
        <w:rPr>
          <w:rFonts w:ascii="Tahoma" w:eastAsia="Times New Roman" w:hAnsi="Tahoma" w:cs="Tahoma"/>
          <w:color w:val="000000"/>
          <w:lang w:eastAsia="es-ES"/>
        </w:rPr>
      </w:pPr>
      <w:r w:rsidRPr="001F38B7">
        <w:rPr>
          <w:rFonts w:eastAsia="Times New Roman"/>
          <w:color w:val="000000"/>
          <w:lang w:eastAsia="es-ES"/>
        </w:rPr>
        <w:t> </w:t>
      </w:r>
    </w:p>
    <w:p w14:paraId="6DC4BFBE" w14:textId="77777777" w:rsidR="001F38B7" w:rsidRDefault="001F38B7" w:rsidP="00CE4EB3">
      <w:pPr>
        <w:shd w:val="clear" w:color="auto" w:fill="FFFFFF"/>
        <w:rPr>
          <w:rFonts w:eastAsia="Times New Roman"/>
          <w:color w:val="000000"/>
          <w:lang w:eastAsia="es-ES"/>
        </w:rPr>
      </w:pPr>
      <w:r w:rsidRPr="001F38B7">
        <w:rPr>
          <w:rFonts w:eastAsia="Times New Roman"/>
          <w:color w:val="000000"/>
          <w:lang w:eastAsia="es-ES"/>
        </w:rPr>
        <w:t xml:space="preserve">Cuando llegué a la parada ese sábado por la mañana aún no había amanecido. Cierta grisura de la noche seguía pegada a las nubes del alba. Me senté al lado de un hombre que ya había visto otras veces, siempre fumando, alto, de complexión fuerte, pelo </w:t>
      </w:r>
      <w:r>
        <w:rPr>
          <w:rFonts w:eastAsia="Times New Roman"/>
          <w:color w:val="000000"/>
          <w:lang w:eastAsia="es-ES"/>
        </w:rPr>
        <w:t xml:space="preserve">rojizo </w:t>
      </w:r>
      <w:r w:rsidRPr="001F38B7">
        <w:rPr>
          <w:rFonts w:eastAsia="Times New Roman"/>
          <w:color w:val="000000"/>
          <w:lang w:eastAsia="es-ES"/>
        </w:rPr>
        <w:t>entrecano y manos poderosas de titán. Un buenos días cortés fue todo lo que compartimos.</w:t>
      </w:r>
    </w:p>
    <w:p w14:paraId="377639EF" w14:textId="77777777" w:rsidR="00CE4EB3" w:rsidRPr="001F38B7" w:rsidRDefault="00CE4EB3" w:rsidP="00CE4EB3">
      <w:pPr>
        <w:shd w:val="clear" w:color="auto" w:fill="FFFFFF"/>
        <w:rPr>
          <w:rFonts w:ascii="Tahoma" w:eastAsia="Times New Roman" w:hAnsi="Tahoma" w:cs="Tahoma"/>
          <w:color w:val="000000"/>
          <w:lang w:eastAsia="es-ES"/>
        </w:rPr>
      </w:pPr>
    </w:p>
    <w:p w14:paraId="2FFCCB12" w14:textId="53D96EE2" w:rsidR="001F38B7" w:rsidRDefault="001F38B7" w:rsidP="00CE4EB3">
      <w:pPr>
        <w:shd w:val="clear" w:color="auto" w:fill="FFFFFF"/>
        <w:rPr>
          <w:rFonts w:eastAsia="Times New Roman"/>
          <w:color w:val="000000"/>
          <w:lang w:eastAsia="es-ES"/>
        </w:rPr>
      </w:pPr>
      <w:r w:rsidRPr="001F38B7">
        <w:rPr>
          <w:rFonts w:eastAsia="Times New Roman"/>
          <w:color w:val="000000"/>
          <w:lang w:eastAsia="es-ES"/>
        </w:rPr>
        <w:t xml:space="preserve">Saqué un viejo ejemplar de </w:t>
      </w:r>
      <w:r w:rsidRPr="007C1F4C">
        <w:rPr>
          <w:rFonts w:eastAsia="Times New Roman"/>
          <w:i/>
          <w:iCs/>
          <w:color w:val="000000"/>
          <w:lang w:eastAsia="es-ES"/>
        </w:rPr>
        <w:t>Nueve ensayos dantescos</w:t>
      </w:r>
      <w:r w:rsidRPr="001F38B7">
        <w:rPr>
          <w:rFonts w:eastAsia="Times New Roman"/>
          <w:color w:val="000000"/>
          <w:lang w:eastAsia="es-ES"/>
        </w:rPr>
        <w:t xml:space="preserve"> de</w:t>
      </w:r>
      <w:r w:rsidR="007C1F4C">
        <w:rPr>
          <w:rFonts w:eastAsia="Times New Roman"/>
          <w:color w:val="000000"/>
          <w:lang w:eastAsia="es-ES"/>
        </w:rPr>
        <w:t xml:space="preserve"> </w:t>
      </w:r>
      <w:r w:rsidRPr="003F39F3">
        <w:rPr>
          <w:rFonts w:eastAsia="Times New Roman"/>
          <w:b/>
          <w:bCs/>
          <w:color w:val="000000"/>
          <w:lang w:eastAsia="es-ES"/>
        </w:rPr>
        <w:t>Borges</w:t>
      </w:r>
      <w:r w:rsidRPr="001F38B7">
        <w:rPr>
          <w:rFonts w:eastAsia="Times New Roman"/>
          <w:color w:val="000000"/>
          <w:lang w:eastAsia="es-ES"/>
        </w:rPr>
        <w:t xml:space="preserve">. Relecturas necesarias para mantenerse a flote. El ejemplar que tengo es amarillo, todo </w:t>
      </w:r>
      <w:r>
        <w:rPr>
          <w:rFonts w:eastAsia="Times New Roman"/>
          <w:color w:val="000000"/>
          <w:lang w:eastAsia="es-ES"/>
        </w:rPr>
        <w:t>amarillo</w:t>
      </w:r>
      <w:r w:rsidRPr="001F38B7">
        <w:rPr>
          <w:rFonts w:eastAsia="Times New Roman"/>
          <w:color w:val="000000"/>
          <w:lang w:eastAsia="es-ES"/>
        </w:rPr>
        <w:t xml:space="preserve"> y pequeño, parece una pequeña luz</w:t>
      </w:r>
      <w:r>
        <w:rPr>
          <w:rFonts w:eastAsia="Times New Roman"/>
          <w:color w:val="000000"/>
          <w:lang w:eastAsia="es-ES"/>
        </w:rPr>
        <w:t xml:space="preserve"> fosforescente</w:t>
      </w:r>
      <w:r w:rsidRPr="001F38B7">
        <w:rPr>
          <w:rFonts w:eastAsia="Times New Roman"/>
          <w:color w:val="000000"/>
          <w:lang w:eastAsia="es-ES"/>
        </w:rPr>
        <w:t xml:space="preserve">. Así, en la penumbra y al </w:t>
      </w:r>
      <w:r>
        <w:rPr>
          <w:rFonts w:eastAsia="Times New Roman"/>
          <w:color w:val="000000"/>
          <w:lang w:eastAsia="es-ES"/>
        </w:rPr>
        <w:t>cobijo</w:t>
      </w:r>
      <w:r w:rsidRPr="001F38B7">
        <w:rPr>
          <w:rFonts w:eastAsia="Times New Roman"/>
          <w:color w:val="000000"/>
          <w:lang w:eastAsia="es-ES"/>
        </w:rPr>
        <w:t xml:space="preserve"> de la parada</w:t>
      </w:r>
      <w:r>
        <w:rPr>
          <w:rFonts w:eastAsia="Times New Roman"/>
          <w:color w:val="000000"/>
          <w:lang w:eastAsia="es-ES"/>
        </w:rPr>
        <w:t>,</w:t>
      </w:r>
      <w:r w:rsidRPr="001F38B7">
        <w:rPr>
          <w:rFonts w:eastAsia="Times New Roman"/>
          <w:color w:val="000000"/>
          <w:lang w:eastAsia="es-ES"/>
        </w:rPr>
        <w:t xml:space="preserve"> me disponía a </w:t>
      </w:r>
      <w:r>
        <w:rPr>
          <w:rFonts w:eastAsia="Times New Roman"/>
          <w:color w:val="000000"/>
          <w:lang w:eastAsia="es-ES"/>
        </w:rPr>
        <w:t>re</w:t>
      </w:r>
      <w:r w:rsidRPr="001F38B7">
        <w:rPr>
          <w:rFonts w:eastAsia="Times New Roman"/>
          <w:color w:val="000000"/>
          <w:lang w:eastAsia="es-ES"/>
        </w:rPr>
        <w:t xml:space="preserve">leer </w:t>
      </w:r>
      <w:r w:rsidRPr="007C1F4C">
        <w:rPr>
          <w:rFonts w:eastAsia="Times New Roman"/>
          <w:i/>
          <w:iCs/>
          <w:color w:val="000000"/>
          <w:lang w:eastAsia="es-ES"/>
        </w:rPr>
        <w:t>La última sonrisa de Beatriz</w:t>
      </w:r>
      <w:r w:rsidRPr="001F38B7">
        <w:rPr>
          <w:rFonts w:eastAsia="Times New Roman"/>
          <w:color w:val="000000"/>
          <w:lang w:eastAsia="es-ES"/>
        </w:rPr>
        <w:t xml:space="preserve"> cuando la voz de aquel hombre se dirigió a mí: </w:t>
      </w:r>
      <w:r w:rsidR="003F39F3">
        <w:rPr>
          <w:rFonts w:eastAsia="Times New Roman"/>
          <w:color w:val="000000"/>
          <w:lang w:eastAsia="es-ES"/>
        </w:rPr>
        <w:t>«</w:t>
      </w:r>
      <w:r w:rsidRPr="001F38B7">
        <w:rPr>
          <w:rFonts w:eastAsia="Times New Roman"/>
          <w:color w:val="000000"/>
          <w:lang w:eastAsia="es-ES"/>
        </w:rPr>
        <w:t>te vas a dejar la vista</w:t>
      </w:r>
      <w:r w:rsidR="003F39F3">
        <w:rPr>
          <w:rFonts w:eastAsia="Times New Roman"/>
          <w:color w:val="000000"/>
          <w:lang w:eastAsia="es-ES"/>
        </w:rPr>
        <w:t>»</w:t>
      </w:r>
      <w:r w:rsidRPr="001F38B7">
        <w:rPr>
          <w:rFonts w:eastAsia="Times New Roman"/>
          <w:color w:val="000000"/>
          <w:lang w:eastAsia="es-ES"/>
        </w:rPr>
        <w:t>. Pensé en la ceguera de Borges</w:t>
      </w:r>
      <w:r w:rsidR="003405F6">
        <w:rPr>
          <w:rFonts w:eastAsia="Times New Roman"/>
          <w:color w:val="000000"/>
          <w:lang w:eastAsia="es-ES"/>
        </w:rPr>
        <w:t>, «q</w:t>
      </w:r>
      <w:r w:rsidRPr="001F38B7">
        <w:rPr>
          <w:rFonts w:eastAsia="Times New Roman"/>
          <w:color w:val="000000"/>
          <w:lang w:eastAsia="es-ES"/>
        </w:rPr>
        <w:t xml:space="preserve">ué casualidad literaria, si estuviera </w:t>
      </w:r>
      <w:r w:rsidRPr="003F39F3">
        <w:rPr>
          <w:rFonts w:eastAsia="Times New Roman"/>
          <w:b/>
          <w:bCs/>
          <w:color w:val="000000"/>
          <w:lang w:eastAsia="es-ES"/>
        </w:rPr>
        <w:t>Enrique Vila-Mata</w:t>
      </w:r>
      <w:r w:rsidR="003405F6">
        <w:rPr>
          <w:rFonts w:eastAsia="Times New Roman"/>
          <w:b/>
          <w:bCs/>
          <w:color w:val="000000"/>
          <w:lang w:eastAsia="es-ES"/>
        </w:rPr>
        <w:t>»</w:t>
      </w:r>
      <w:r w:rsidR="003F39F3">
        <w:rPr>
          <w:rFonts w:eastAsia="Times New Roman"/>
          <w:color w:val="000000"/>
          <w:lang w:eastAsia="es-ES"/>
        </w:rPr>
        <w:t xml:space="preserve">, </w:t>
      </w:r>
      <w:r w:rsidRPr="001F38B7">
        <w:rPr>
          <w:rFonts w:eastAsia="Times New Roman"/>
          <w:color w:val="000000"/>
          <w:lang w:eastAsia="es-ES"/>
        </w:rPr>
        <w:t>pensé</w:t>
      </w:r>
      <w:r>
        <w:rPr>
          <w:rFonts w:eastAsia="Times New Roman"/>
          <w:color w:val="000000"/>
          <w:lang w:eastAsia="es-ES"/>
        </w:rPr>
        <w:t>,</w:t>
      </w:r>
      <w:r w:rsidRPr="001F38B7">
        <w:rPr>
          <w:rFonts w:eastAsia="Times New Roman"/>
          <w:color w:val="000000"/>
          <w:lang w:eastAsia="es-ES"/>
        </w:rPr>
        <w:t xml:space="preserve"> y le respondí que sí, pero que estaba acostumbrado, que ya son muchos años… </w:t>
      </w:r>
      <w:r w:rsidR="003F39F3">
        <w:rPr>
          <w:rFonts w:eastAsia="Times New Roman"/>
          <w:color w:val="000000"/>
          <w:lang w:eastAsia="es-ES"/>
        </w:rPr>
        <w:t>A</w:t>
      </w:r>
      <w:r w:rsidRPr="001F38B7">
        <w:rPr>
          <w:rFonts w:eastAsia="Times New Roman"/>
          <w:color w:val="000000"/>
          <w:lang w:eastAsia="es-ES"/>
        </w:rPr>
        <w:t xml:space="preserve">quel hombre había decidido interrumpir mis pocos minutos de lectura hasta que viniera el autobús. Debo confesar que deseé </w:t>
      </w:r>
      <w:r>
        <w:rPr>
          <w:rFonts w:eastAsia="Times New Roman"/>
          <w:color w:val="000000"/>
          <w:lang w:eastAsia="es-ES"/>
        </w:rPr>
        <w:t xml:space="preserve">en ese instante </w:t>
      </w:r>
      <w:r w:rsidRPr="001F38B7">
        <w:rPr>
          <w:rFonts w:eastAsia="Times New Roman"/>
          <w:color w:val="000000"/>
          <w:lang w:eastAsia="es-ES"/>
        </w:rPr>
        <w:t>que llegara cuanto antes</w:t>
      </w:r>
      <w:r>
        <w:rPr>
          <w:rFonts w:eastAsia="Times New Roman"/>
          <w:color w:val="000000"/>
          <w:lang w:eastAsia="es-ES"/>
        </w:rPr>
        <w:t>,</w:t>
      </w:r>
      <w:r w:rsidRPr="001F38B7">
        <w:rPr>
          <w:rFonts w:eastAsia="Times New Roman"/>
          <w:color w:val="000000"/>
          <w:lang w:eastAsia="es-ES"/>
        </w:rPr>
        <w:t xml:space="preserve"> para librarme de una conversación que no quería tener en ese momento. </w:t>
      </w:r>
      <w:r w:rsidR="00013D42">
        <w:rPr>
          <w:rFonts w:eastAsia="Times New Roman"/>
          <w:color w:val="000000"/>
          <w:lang w:eastAsia="es-ES"/>
        </w:rPr>
        <w:t>«</w:t>
      </w:r>
      <w:r w:rsidRPr="001F38B7">
        <w:rPr>
          <w:rFonts w:eastAsia="Times New Roman"/>
          <w:color w:val="000000"/>
          <w:lang w:eastAsia="es-ES"/>
        </w:rPr>
        <w:t>Los clásicos te salvan</w:t>
      </w:r>
      <w:r w:rsidR="00013D42">
        <w:rPr>
          <w:rFonts w:eastAsia="Times New Roman"/>
          <w:color w:val="000000"/>
          <w:lang w:eastAsia="es-ES"/>
        </w:rPr>
        <w:t>»</w:t>
      </w:r>
      <w:r w:rsidRPr="001F38B7">
        <w:rPr>
          <w:rFonts w:eastAsia="Times New Roman"/>
          <w:color w:val="000000"/>
          <w:lang w:eastAsia="es-ES"/>
        </w:rPr>
        <w:t xml:space="preserve">, me dijo el hombre, </w:t>
      </w:r>
      <w:r w:rsidR="00013D42">
        <w:rPr>
          <w:rFonts w:eastAsia="Times New Roman"/>
          <w:color w:val="000000"/>
          <w:lang w:eastAsia="es-ES"/>
        </w:rPr>
        <w:t>echando humos</w:t>
      </w:r>
      <w:r w:rsidRPr="001F38B7">
        <w:rPr>
          <w:rFonts w:eastAsia="Times New Roman"/>
          <w:color w:val="000000"/>
          <w:lang w:eastAsia="es-ES"/>
        </w:rPr>
        <w:t xml:space="preserve"> </w:t>
      </w:r>
      <w:r>
        <w:rPr>
          <w:rFonts w:eastAsia="Times New Roman"/>
          <w:color w:val="000000"/>
          <w:lang w:eastAsia="es-ES"/>
        </w:rPr>
        <w:t xml:space="preserve">arabescos </w:t>
      </w:r>
      <w:r w:rsidRPr="001F38B7">
        <w:rPr>
          <w:rFonts w:eastAsia="Times New Roman"/>
          <w:color w:val="000000"/>
          <w:lang w:eastAsia="es-ES"/>
        </w:rPr>
        <w:t xml:space="preserve">por la boca, </w:t>
      </w:r>
      <w:r w:rsidR="00B5535D">
        <w:rPr>
          <w:rFonts w:eastAsia="Times New Roman"/>
          <w:color w:val="000000"/>
          <w:lang w:eastAsia="es-ES"/>
        </w:rPr>
        <w:t>«</w:t>
      </w:r>
      <w:r w:rsidRPr="001F38B7">
        <w:rPr>
          <w:rFonts w:eastAsia="Times New Roman"/>
          <w:color w:val="000000"/>
          <w:lang w:eastAsia="es-ES"/>
        </w:rPr>
        <w:t>yo a Borges lo tengo como lectura de cabecera…</w:t>
      </w:r>
      <w:r w:rsidR="00B5535D">
        <w:rPr>
          <w:rFonts w:eastAsia="Times New Roman"/>
          <w:color w:val="000000"/>
          <w:lang w:eastAsia="es-ES"/>
        </w:rPr>
        <w:t>»</w:t>
      </w:r>
      <w:r w:rsidRPr="001F38B7">
        <w:rPr>
          <w:rFonts w:eastAsia="Times New Roman"/>
          <w:color w:val="000000"/>
          <w:lang w:eastAsia="es-ES"/>
        </w:rPr>
        <w:t xml:space="preserve"> ¡Un lector! No puede ser, allí, en ese momento</w:t>
      </w:r>
      <w:r>
        <w:rPr>
          <w:rFonts w:eastAsia="Times New Roman"/>
          <w:color w:val="000000"/>
          <w:lang w:eastAsia="es-ES"/>
        </w:rPr>
        <w:t>. A</w:t>
      </w:r>
      <w:r w:rsidRPr="001F38B7">
        <w:rPr>
          <w:rFonts w:eastAsia="Times New Roman"/>
          <w:color w:val="000000"/>
          <w:lang w:eastAsia="es-ES"/>
        </w:rPr>
        <w:t xml:space="preserve">sí que cerré a Borges para conversar con uno de sus lectores. </w:t>
      </w:r>
      <w:r w:rsidR="00B5535D">
        <w:rPr>
          <w:rFonts w:eastAsia="Times New Roman"/>
          <w:color w:val="000000"/>
          <w:lang w:eastAsia="es-ES"/>
        </w:rPr>
        <w:t>«</w:t>
      </w:r>
      <w:r w:rsidRPr="001F38B7">
        <w:rPr>
          <w:rFonts w:eastAsia="Times New Roman"/>
          <w:color w:val="000000"/>
          <w:lang w:eastAsia="es-ES"/>
        </w:rPr>
        <w:t xml:space="preserve">Yo leo en la biblioteca y la </w:t>
      </w:r>
      <w:r w:rsidR="00BC7474">
        <w:rPr>
          <w:rFonts w:eastAsia="Times New Roman"/>
          <w:color w:val="000000"/>
          <w:lang w:eastAsia="es-ES"/>
        </w:rPr>
        <w:t>muchacha</w:t>
      </w:r>
      <w:r w:rsidRPr="001F38B7">
        <w:rPr>
          <w:rFonts w:eastAsia="Times New Roman"/>
          <w:color w:val="000000"/>
          <w:lang w:eastAsia="es-ES"/>
        </w:rPr>
        <w:t xml:space="preserve"> me recomienda libros y muchas veces acierta y otras no</w:t>
      </w:r>
      <w:r w:rsidR="003B769A">
        <w:rPr>
          <w:rFonts w:eastAsia="Times New Roman"/>
          <w:color w:val="000000"/>
          <w:lang w:eastAsia="es-ES"/>
        </w:rPr>
        <w:t>»,</w:t>
      </w:r>
      <w:r w:rsidRPr="001F38B7">
        <w:rPr>
          <w:rFonts w:eastAsia="Times New Roman"/>
          <w:color w:val="000000"/>
          <w:lang w:eastAsia="es-ES"/>
        </w:rPr>
        <w:t xml:space="preserve"> siguió contándome, buscando mi complicidad.</w:t>
      </w:r>
    </w:p>
    <w:p w14:paraId="3D62CC40" w14:textId="77777777" w:rsidR="003405F6" w:rsidRPr="001F38B7" w:rsidRDefault="003405F6" w:rsidP="00CE4EB3">
      <w:pPr>
        <w:shd w:val="clear" w:color="auto" w:fill="FFFFFF"/>
        <w:rPr>
          <w:rFonts w:ascii="Tahoma" w:eastAsia="Times New Roman" w:hAnsi="Tahoma" w:cs="Tahoma"/>
          <w:color w:val="000000"/>
          <w:lang w:eastAsia="es-ES"/>
        </w:rPr>
      </w:pPr>
    </w:p>
    <w:p w14:paraId="10072C83" w14:textId="4C3180E5" w:rsidR="001F38B7" w:rsidRDefault="001F38B7" w:rsidP="00CE4EB3">
      <w:pPr>
        <w:shd w:val="clear" w:color="auto" w:fill="FFFFFF"/>
        <w:rPr>
          <w:rFonts w:eastAsia="Times New Roman"/>
          <w:color w:val="000000"/>
          <w:lang w:eastAsia="es-ES"/>
        </w:rPr>
      </w:pPr>
      <w:r w:rsidRPr="001F38B7">
        <w:rPr>
          <w:rFonts w:eastAsia="Times New Roman"/>
          <w:color w:val="000000"/>
          <w:lang w:eastAsia="es-ES"/>
        </w:rPr>
        <w:t xml:space="preserve">El hombre de manos de titán resultó ser un lector empedernido y de los finos. Borges, </w:t>
      </w:r>
      <w:r w:rsidRPr="00E14F61">
        <w:rPr>
          <w:rFonts w:eastAsia="Times New Roman"/>
          <w:b/>
          <w:bCs/>
          <w:color w:val="000000"/>
          <w:lang w:eastAsia="es-ES"/>
        </w:rPr>
        <w:t>Bolaño</w:t>
      </w:r>
      <w:r w:rsidRPr="001F38B7">
        <w:rPr>
          <w:rFonts w:eastAsia="Times New Roman"/>
          <w:color w:val="000000"/>
          <w:lang w:eastAsia="es-ES"/>
        </w:rPr>
        <w:t xml:space="preserve">, </w:t>
      </w:r>
      <w:r w:rsidRPr="00E14F61">
        <w:rPr>
          <w:rFonts w:eastAsia="Times New Roman"/>
          <w:b/>
          <w:bCs/>
          <w:color w:val="000000"/>
          <w:lang w:eastAsia="es-ES"/>
        </w:rPr>
        <w:t>Cortázar</w:t>
      </w:r>
      <w:r w:rsidRPr="001F38B7">
        <w:rPr>
          <w:rFonts w:eastAsia="Times New Roman"/>
          <w:color w:val="000000"/>
          <w:lang w:eastAsia="es-ES"/>
        </w:rPr>
        <w:t xml:space="preserve">, muchos latinoamericanos, </w:t>
      </w:r>
      <w:r w:rsidR="00E14F61">
        <w:rPr>
          <w:rFonts w:eastAsia="Times New Roman"/>
          <w:color w:val="000000"/>
          <w:lang w:eastAsia="es-ES"/>
        </w:rPr>
        <w:t>«</w:t>
      </w:r>
      <w:r w:rsidRPr="001F38B7">
        <w:rPr>
          <w:rFonts w:eastAsia="Times New Roman"/>
          <w:color w:val="000000"/>
          <w:lang w:eastAsia="es-ES"/>
        </w:rPr>
        <w:t>eso está bien</w:t>
      </w:r>
      <w:r w:rsidR="00E14F61">
        <w:rPr>
          <w:rFonts w:eastAsia="Times New Roman"/>
          <w:color w:val="000000"/>
          <w:lang w:eastAsia="es-ES"/>
        </w:rPr>
        <w:t>»</w:t>
      </w:r>
      <w:r w:rsidRPr="001F38B7">
        <w:rPr>
          <w:rFonts w:eastAsia="Times New Roman"/>
          <w:color w:val="000000"/>
          <w:lang w:eastAsia="es-ES"/>
        </w:rPr>
        <w:t xml:space="preserve">, dije, </w:t>
      </w:r>
      <w:r w:rsidR="00E14F61">
        <w:rPr>
          <w:rFonts w:eastAsia="Times New Roman"/>
          <w:color w:val="000000"/>
          <w:lang w:eastAsia="es-ES"/>
        </w:rPr>
        <w:t>«</w:t>
      </w:r>
      <w:r w:rsidRPr="001F38B7">
        <w:rPr>
          <w:rFonts w:eastAsia="Times New Roman"/>
          <w:color w:val="000000"/>
          <w:lang w:eastAsia="es-ES"/>
        </w:rPr>
        <w:t>no todos</w:t>
      </w:r>
      <w:r w:rsidR="00E14F61">
        <w:rPr>
          <w:rFonts w:eastAsia="Times New Roman"/>
          <w:color w:val="000000"/>
          <w:lang w:eastAsia="es-ES"/>
        </w:rPr>
        <w:t>»</w:t>
      </w:r>
      <w:r w:rsidRPr="001F38B7">
        <w:rPr>
          <w:rFonts w:eastAsia="Times New Roman"/>
          <w:color w:val="000000"/>
          <w:lang w:eastAsia="es-ES"/>
        </w:rPr>
        <w:t xml:space="preserve">, </w:t>
      </w:r>
      <w:r w:rsidR="00E14F61">
        <w:rPr>
          <w:rFonts w:eastAsia="Times New Roman"/>
          <w:color w:val="000000"/>
          <w:lang w:eastAsia="es-ES"/>
        </w:rPr>
        <w:t>repuso</w:t>
      </w:r>
      <w:r w:rsidRPr="001F38B7">
        <w:rPr>
          <w:rFonts w:eastAsia="Times New Roman"/>
          <w:color w:val="000000"/>
          <w:lang w:eastAsia="es-ES"/>
        </w:rPr>
        <w:t xml:space="preserve"> él</w:t>
      </w:r>
      <w:r w:rsidR="00E14F61">
        <w:rPr>
          <w:rFonts w:eastAsia="Times New Roman"/>
          <w:color w:val="000000"/>
          <w:lang w:eastAsia="es-ES"/>
        </w:rPr>
        <w:t>,</w:t>
      </w:r>
      <w:r w:rsidRPr="001F38B7">
        <w:rPr>
          <w:rFonts w:eastAsia="Times New Roman"/>
          <w:color w:val="000000"/>
          <w:lang w:eastAsia="es-ES"/>
        </w:rPr>
        <w:t xml:space="preserve"> y comenzamos a sacar autores</w:t>
      </w:r>
      <w:r w:rsidR="00E14F61">
        <w:rPr>
          <w:rFonts w:eastAsia="Times New Roman"/>
          <w:color w:val="000000"/>
          <w:lang w:eastAsia="es-ES"/>
        </w:rPr>
        <w:t>:</w:t>
      </w:r>
      <w:r w:rsidRPr="001F38B7">
        <w:rPr>
          <w:rFonts w:eastAsia="Times New Roman"/>
          <w:color w:val="000000"/>
          <w:lang w:eastAsia="es-ES"/>
        </w:rPr>
        <w:t xml:space="preserve"> </w:t>
      </w:r>
      <w:r w:rsidRPr="00E14F61">
        <w:rPr>
          <w:rFonts w:eastAsia="Times New Roman"/>
          <w:b/>
          <w:bCs/>
          <w:color w:val="000000"/>
          <w:lang w:eastAsia="es-ES"/>
        </w:rPr>
        <w:t>Isabel Allende</w:t>
      </w:r>
      <w:r w:rsidRPr="001F38B7">
        <w:rPr>
          <w:rFonts w:eastAsia="Times New Roman"/>
          <w:color w:val="000000"/>
          <w:lang w:eastAsia="es-ES"/>
        </w:rPr>
        <w:t xml:space="preserve">, sus primeros y nada más, el grandísimo </w:t>
      </w:r>
      <w:r w:rsidRPr="00E14F61">
        <w:rPr>
          <w:rFonts w:eastAsia="Times New Roman"/>
          <w:b/>
          <w:bCs/>
          <w:color w:val="000000"/>
          <w:lang w:eastAsia="es-ES"/>
        </w:rPr>
        <w:t>Juan Marsé</w:t>
      </w:r>
      <w:r w:rsidRPr="001F38B7">
        <w:rPr>
          <w:rFonts w:eastAsia="Times New Roman"/>
          <w:color w:val="000000"/>
          <w:lang w:eastAsia="es-ES"/>
        </w:rPr>
        <w:t xml:space="preserve">, por supuesto, </w:t>
      </w:r>
      <w:r w:rsidRPr="00C21641">
        <w:rPr>
          <w:rFonts w:eastAsia="Times New Roman"/>
          <w:b/>
          <w:bCs/>
          <w:color w:val="000000"/>
          <w:lang w:eastAsia="es-ES"/>
        </w:rPr>
        <w:t>Francisco Casavella</w:t>
      </w:r>
      <w:r w:rsidRPr="001F38B7">
        <w:rPr>
          <w:rFonts w:eastAsia="Times New Roman"/>
          <w:color w:val="000000"/>
          <w:lang w:eastAsia="es-ES"/>
        </w:rPr>
        <w:t xml:space="preserve">, le sugerí, y también a mi amigo </w:t>
      </w:r>
      <w:r w:rsidRPr="00C21641">
        <w:rPr>
          <w:rFonts w:eastAsia="Times New Roman"/>
          <w:b/>
          <w:bCs/>
          <w:color w:val="000000"/>
          <w:lang w:eastAsia="es-ES"/>
        </w:rPr>
        <w:t>Ricardo Piglia</w:t>
      </w:r>
      <w:r w:rsidRPr="001F38B7">
        <w:rPr>
          <w:rFonts w:eastAsia="Times New Roman"/>
          <w:color w:val="000000"/>
          <w:lang w:eastAsia="es-ES"/>
        </w:rPr>
        <w:t xml:space="preserve"> y él me dijo que leyera </w:t>
      </w:r>
      <w:r w:rsidRPr="00C21641">
        <w:rPr>
          <w:rFonts w:eastAsia="Times New Roman"/>
          <w:i/>
          <w:iCs/>
          <w:color w:val="000000"/>
          <w:lang w:eastAsia="es-ES"/>
        </w:rPr>
        <w:t>La hija del enterrador</w:t>
      </w:r>
      <w:r w:rsidRPr="001F38B7">
        <w:rPr>
          <w:rFonts w:eastAsia="Times New Roman"/>
          <w:color w:val="000000"/>
          <w:lang w:eastAsia="es-ES"/>
        </w:rPr>
        <w:t>. El viaje hasta nuestro destino se hizo corto hablando de libros. Nos bajamos en la misma parada.</w:t>
      </w:r>
    </w:p>
    <w:p w14:paraId="5AE198B7" w14:textId="77777777" w:rsidR="005B1356" w:rsidRPr="001F38B7" w:rsidRDefault="005B1356" w:rsidP="00CE4EB3">
      <w:pPr>
        <w:shd w:val="clear" w:color="auto" w:fill="FFFFFF"/>
        <w:rPr>
          <w:rFonts w:ascii="Tahoma" w:eastAsia="Times New Roman" w:hAnsi="Tahoma" w:cs="Tahoma"/>
          <w:color w:val="000000"/>
          <w:lang w:eastAsia="es-ES"/>
        </w:rPr>
      </w:pPr>
    </w:p>
    <w:p w14:paraId="7E434F30" w14:textId="5D741F8D" w:rsidR="001F38B7" w:rsidRDefault="005B1356" w:rsidP="00CE4EB3">
      <w:pPr>
        <w:shd w:val="clear" w:color="auto" w:fill="FFFFFF"/>
        <w:rPr>
          <w:rFonts w:eastAsia="Times New Roman"/>
          <w:color w:val="000000"/>
          <w:lang w:eastAsia="es-ES"/>
        </w:rPr>
      </w:pPr>
      <w:r>
        <w:rPr>
          <w:rFonts w:eastAsia="Times New Roman"/>
          <w:color w:val="000000"/>
          <w:lang w:eastAsia="es-ES"/>
        </w:rPr>
        <w:t>«</w:t>
      </w:r>
      <w:r w:rsidR="001F38B7" w:rsidRPr="001F38B7">
        <w:rPr>
          <w:rFonts w:eastAsia="Times New Roman"/>
          <w:color w:val="000000"/>
          <w:lang w:eastAsia="es-ES"/>
        </w:rPr>
        <w:t>Yo quiero una historia que me atrape y me emocione</w:t>
      </w:r>
      <w:r>
        <w:rPr>
          <w:rFonts w:eastAsia="Times New Roman"/>
          <w:color w:val="000000"/>
          <w:lang w:eastAsia="es-ES"/>
        </w:rPr>
        <w:t>»</w:t>
      </w:r>
      <w:r w:rsidR="001F38B7" w:rsidRPr="001F38B7">
        <w:rPr>
          <w:rFonts w:eastAsia="Times New Roman"/>
          <w:color w:val="000000"/>
          <w:lang w:eastAsia="es-ES"/>
        </w:rPr>
        <w:t>, dijo el lector, que dedica las horas muertas de su oficio de vigilante de seguridad a leer. Cuando tiene el día libre se va a su pueblo, coge sus herramientas y trabaja la tierra. Esas grandes manos trabajan el campo, palpan lo tangible y luego sostienen libros que le llevan a otros mundos intangibles. No cree este lector telúrico y rural en cánones ni en seriedades grises sobre la literatura. Disfruta, es un nihilista a la manera de Turguénev, no se somete más que a su criterio y a su fe en la lectura.</w:t>
      </w:r>
    </w:p>
    <w:p w14:paraId="52DA0DED" w14:textId="77777777" w:rsidR="00001838" w:rsidRPr="001F38B7" w:rsidRDefault="00001838" w:rsidP="00CE4EB3">
      <w:pPr>
        <w:shd w:val="clear" w:color="auto" w:fill="FFFFFF"/>
        <w:rPr>
          <w:rFonts w:ascii="Tahoma" w:eastAsia="Times New Roman" w:hAnsi="Tahoma" w:cs="Tahoma"/>
          <w:color w:val="000000"/>
          <w:lang w:eastAsia="es-ES"/>
        </w:rPr>
      </w:pPr>
    </w:p>
    <w:p w14:paraId="7741EE14" w14:textId="3373806A" w:rsidR="001F38B7" w:rsidRDefault="001F38B7" w:rsidP="00CE4EB3">
      <w:pPr>
        <w:shd w:val="clear" w:color="auto" w:fill="FFFFFF"/>
        <w:rPr>
          <w:rFonts w:eastAsia="Times New Roman"/>
          <w:color w:val="000000"/>
          <w:lang w:eastAsia="es-ES"/>
        </w:rPr>
      </w:pPr>
      <w:r w:rsidRPr="001F38B7">
        <w:rPr>
          <w:rFonts w:eastAsia="Times New Roman"/>
          <w:color w:val="000000"/>
          <w:lang w:eastAsia="es-ES"/>
        </w:rPr>
        <w:t>Me dio una buena lección de alegría lectora. Entre los dos nos quedan un montón de libro</w:t>
      </w:r>
      <w:r w:rsidR="00BC7474">
        <w:rPr>
          <w:rFonts w:eastAsia="Times New Roman"/>
          <w:color w:val="000000"/>
          <w:lang w:eastAsia="es-ES"/>
        </w:rPr>
        <w:t xml:space="preserve">s por leer, </w:t>
      </w:r>
      <w:r w:rsidR="00001838">
        <w:rPr>
          <w:rFonts w:eastAsia="Times New Roman"/>
          <w:color w:val="000000"/>
          <w:lang w:eastAsia="es-ES"/>
        </w:rPr>
        <w:t>«</w:t>
      </w:r>
      <w:r w:rsidR="00BC7474">
        <w:rPr>
          <w:rFonts w:eastAsia="Times New Roman"/>
          <w:color w:val="000000"/>
          <w:lang w:eastAsia="es-ES"/>
        </w:rPr>
        <w:t>ya irán cayendo</w:t>
      </w:r>
      <w:r w:rsidR="00001838">
        <w:rPr>
          <w:rFonts w:eastAsia="Times New Roman"/>
          <w:color w:val="000000"/>
          <w:lang w:eastAsia="es-ES"/>
        </w:rPr>
        <w:t>»</w:t>
      </w:r>
      <w:r w:rsidR="00BC7474">
        <w:rPr>
          <w:rFonts w:eastAsia="Times New Roman"/>
          <w:color w:val="000000"/>
          <w:lang w:eastAsia="es-ES"/>
        </w:rPr>
        <w:t>, d</w:t>
      </w:r>
      <w:r w:rsidRPr="001F38B7">
        <w:rPr>
          <w:rFonts w:eastAsia="Times New Roman"/>
          <w:color w:val="000000"/>
          <w:lang w:eastAsia="es-ES"/>
        </w:rPr>
        <w:t>ijo</w:t>
      </w:r>
      <w:r w:rsidR="00BC7474">
        <w:rPr>
          <w:rFonts w:eastAsia="Times New Roman"/>
          <w:color w:val="000000"/>
          <w:lang w:eastAsia="es-ES"/>
        </w:rPr>
        <w:t xml:space="preserve">, </w:t>
      </w:r>
      <w:r w:rsidR="00001838">
        <w:rPr>
          <w:rFonts w:eastAsia="Times New Roman"/>
          <w:color w:val="000000"/>
          <w:lang w:eastAsia="es-ES"/>
        </w:rPr>
        <w:t>«</w:t>
      </w:r>
      <w:r w:rsidR="00BC7474">
        <w:rPr>
          <w:rFonts w:eastAsia="Times New Roman"/>
          <w:color w:val="000000"/>
          <w:lang w:eastAsia="es-ES"/>
        </w:rPr>
        <w:t>qué suerte tenemos</w:t>
      </w:r>
      <w:r w:rsidR="00001838">
        <w:rPr>
          <w:rFonts w:eastAsia="Times New Roman"/>
          <w:color w:val="000000"/>
          <w:lang w:eastAsia="es-ES"/>
        </w:rPr>
        <w:t>»</w:t>
      </w:r>
      <w:r w:rsidR="00BC7474">
        <w:rPr>
          <w:rFonts w:eastAsia="Times New Roman"/>
          <w:color w:val="000000"/>
          <w:lang w:eastAsia="es-ES"/>
        </w:rPr>
        <w:t>, agregué</w:t>
      </w:r>
      <w:r w:rsidRPr="001F38B7">
        <w:rPr>
          <w:rFonts w:eastAsia="Times New Roman"/>
          <w:color w:val="000000"/>
          <w:lang w:eastAsia="es-ES"/>
        </w:rPr>
        <w:t>. Nos animamos a seguir con la lectura a pesar de la dificultad de abarcar todos los libros, intercambiamos costumbres lectoras y hasta me ha prometido leer mis libros si se los llevo a la parada la próxima vez que coincidamos. Le gustan muchísimo los cuentos y los microrrelatos.</w:t>
      </w:r>
      <w:r w:rsidR="00BC7474">
        <w:rPr>
          <w:rFonts w:eastAsia="Times New Roman"/>
          <w:color w:val="000000"/>
          <w:lang w:eastAsia="es-ES"/>
        </w:rPr>
        <w:t xml:space="preserve"> </w:t>
      </w:r>
      <w:r w:rsidR="00001838">
        <w:rPr>
          <w:rFonts w:eastAsia="Times New Roman"/>
          <w:color w:val="000000"/>
          <w:lang w:eastAsia="es-ES"/>
        </w:rPr>
        <w:t>«</w:t>
      </w:r>
      <w:r w:rsidR="00BC7474">
        <w:rPr>
          <w:rFonts w:eastAsia="Times New Roman"/>
          <w:color w:val="000000"/>
          <w:lang w:eastAsia="es-ES"/>
        </w:rPr>
        <w:t>Estoy hecho</w:t>
      </w:r>
      <w:r w:rsidR="00001838">
        <w:rPr>
          <w:rFonts w:eastAsia="Times New Roman"/>
          <w:color w:val="000000"/>
          <w:lang w:eastAsia="es-ES"/>
        </w:rPr>
        <w:t>»</w:t>
      </w:r>
      <w:r w:rsidR="00BC7474">
        <w:rPr>
          <w:rFonts w:eastAsia="Times New Roman"/>
          <w:color w:val="000000"/>
          <w:lang w:eastAsia="es-ES"/>
        </w:rPr>
        <w:t>, me dije.</w:t>
      </w:r>
      <w:r w:rsidRPr="001F38B7">
        <w:rPr>
          <w:rFonts w:eastAsia="Times New Roman"/>
          <w:color w:val="000000"/>
          <w:lang w:eastAsia="es-ES"/>
        </w:rPr>
        <w:t xml:space="preserve"> Quién me iba a decir que encontraría en una parada de autobús un sábado por la mañana a un lector de Borges que, como el </w:t>
      </w:r>
      <w:r w:rsidR="00BC7474">
        <w:rPr>
          <w:rFonts w:eastAsia="Times New Roman"/>
          <w:color w:val="000000"/>
          <w:lang w:eastAsia="es-ES"/>
        </w:rPr>
        <w:t xml:space="preserve">sabio </w:t>
      </w:r>
      <w:r w:rsidRPr="001F38B7">
        <w:rPr>
          <w:rFonts w:eastAsia="Times New Roman"/>
          <w:color w:val="000000"/>
          <w:lang w:eastAsia="es-ES"/>
        </w:rPr>
        <w:t xml:space="preserve">argentino, está más orgulloso de lo leído que de lo escrito. </w:t>
      </w:r>
      <w:r w:rsidR="00F867D8">
        <w:rPr>
          <w:rFonts w:eastAsia="Times New Roman"/>
          <w:color w:val="000000"/>
          <w:lang w:eastAsia="es-ES"/>
        </w:rPr>
        <w:t>«</w:t>
      </w:r>
      <w:r w:rsidRPr="001F38B7">
        <w:rPr>
          <w:rFonts w:eastAsia="Times New Roman"/>
          <w:color w:val="000000"/>
          <w:lang w:eastAsia="es-ES"/>
        </w:rPr>
        <w:t>Yo de escribir, nada, eso es para unos pocos locos</w:t>
      </w:r>
      <w:r w:rsidR="00F867D8">
        <w:rPr>
          <w:rFonts w:eastAsia="Times New Roman"/>
          <w:color w:val="000000"/>
          <w:lang w:eastAsia="es-ES"/>
        </w:rPr>
        <w:t>»</w:t>
      </w:r>
      <w:r w:rsidRPr="001F38B7">
        <w:rPr>
          <w:rFonts w:eastAsia="Times New Roman"/>
          <w:color w:val="000000"/>
          <w:lang w:eastAsia="es-ES"/>
        </w:rPr>
        <w:t>, dijo</w:t>
      </w:r>
      <w:r w:rsidR="00BC7474">
        <w:rPr>
          <w:rFonts w:eastAsia="Times New Roman"/>
          <w:color w:val="000000"/>
          <w:lang w:eastAsia="es-ES"/>
        </w:rPr>
        <w:t xml:space="preserve"> con picardía</w:t>
      </w:r>
      <w:r w:rsidRPr="001F38B7">
        <w:rPr>
          <w:rFonts w:eastAsia="Times New Roman"/>
          <w:color w:val="000000"/>
          <w:lang w:eastAsia="es-ES"/>
        </w:rPr>
        <w:t>.</w:t>
      </w:r>
    </w:p>
    <w:p w14:paraId="646B2AF3" w14:textId="77777777" w:rsidR="00F867D8" w:rsidRPr="001F38B7" w:rsidRDefault="00F867D8" w:rsidP="00CE4EB3">
      <w:pPr>
        <w:shd w:val="clear" w:color="auto" w:fill="FFFFFF"/>
        <w:rPr>
          <w:rFonts w:ascii="Tahoma" w:eastAsia="Times New Roman" w:hAnsi="Tahoma" w:cs="Tahoma"/>
          <w:color w:val="000000"/>
          <w:lang w:eastAsia="es-ES"/>
        </w:rPr>
      </w:pPr>
    </w:p>
    <w:p w14:paraId="37576908" w14:textId="408DB900" w:rsidR="001F38B7" w:rsidRPr="001F38B7" w:rsidRDefault="001F38B7" w:rsidP="00CE4EB3">
      <w:pPr>
        <w:shd w:val="clear" w:color="auto" w:fill="FFFFFF"/>
        <w:rPr>
          <w:rFonts w:ascii="Tahoma" w:eastAsia="Times New Roman" w:hAnsi="Tahoma" w:cs="Tahoma"/>
          <w:color w:val="000000"/>
          <w:lang w:eastAsia="es-ES"/>
        </w:rPr>
      </w:pPr>
      <w:r w:rsidRPr="001F38B7">
        <w:rPr>
          <w:rFonts w:eastAsia="Times New Roman"/>
          <w:color w:val="000000"/>
          <w:lang w:eastAsia="es-ES"/>
        </w:rPr>
        <w:t xml:space="preserve">Llegó el momento de ir cada uno por su camino. Me presenté, no lo había hecho (cuando un lector encuentra a otro lo de menos es como se llama), estrechando su poderosa mano, y me dijo su nombre, </w:t>
      </w:r>
      <w:r w:rsidR="00F867D8">
        <w:rPr>
          <w:rFonts w:eastAsia="Times New Roman"/>
          <w:color w:val="000000"/>
          <w:lang w:eastAsia="es-ES"/>
        </w:rPr>
        <w:t>«</w:t>
      </w:r>
      <w:r w:rsidRPr="001F38B7">
        <w:rPr>
          <w:rFonts w:eastAsia="Times New Roman"/>
          <w:color w:val="000000"/>
          <w:lang w:eastAsia="es-ES"/>
        </w:rPr>
        <w:t>Juan Manuel</w:t>
      </w:r>
      <w:r w:rsidR="00F867D8">
        <w:rPr>
          <w:rFonts w:eastAsia="Times New Roman"/>
          <w:color w:val="000000"/>
          <w:lang w:eastAsia="es-ES"/>
        </w:rPr>
        <w:t>»</w:t>
      </w:r>
      <w:r w:rsidRPr="001F38B7">
        <w:rPr>
          <w:rFonts w:eastAsia="Times New Roman"/>
          <w:color w:val="000000"/>
          <w:lang w:eastAsia="es-ES"/>
        </w:rPr>
        <w:t xml:space="preserve">, a lo que yo le respondí que hasta tenía nombre de </w:t>
      </w:r>
      <w:r w:rsidRPr="001F38B7">
        <w:rPr>
          <w:rFonts w:eastAsia="Times New Roman"/>
          <w:color w:val="000000"/>
          <w:lang w:eastAsia="es-ES"/>
        </w:rPr>
        <w:lastRenderedPageBreak/>
        <w:t xml:space="preserve">escritor, </w:t>
      </w:r>
      <w:r w:rsidRPr="00727468">
        <w:rPr>
          <w:rFonts w:eastAsia="Times New Roman"/>
          <w:b/>
          <w:bCs/>
          <w:color w:val="000000"/>
          <w:lang w:eastAsia="es-ES"/>
        </w:rPr>
        <w:t>Juan Manuel de Prada</w:t>
      </w:r>
      <w:r w:rsidRPr="001F38B7">
        <w:rPr>
          <w:rFonts w:eastAsia="Times New Roman"/>
          <w:color w:val="000000"/>
          <w:lang w:eastAsia="es-ES"/>
        </w:rPr>
        <w:t>. Se rio cortés, diciéndome que sí</w:t>
      </w:r>
      <w:r w:rsidR="00296ADF">
        <w:rPr>
          <w:rFonts w:eastAsia="Times New Roman"/>
          <w:color w:val="000000"/>
          <w:lang w:eastAsia="es-ES"/>
        </w:rPr>
        <w:t>,</w:t>
      </w:r>
      <w:r w:rsidRPr="001F38B7">
        <w:rPr>
          <w:rFonts w:eastAsia="Times New Roman"/>
          <w:color w:val="000000"/>
          <w:lang w:eastAsia="es-ES"/>
        </w:rPr>
        <w:t xml:space="preserve"> pero que su tocayo de Prada no es de sus preferidos.</w:t>
      </w:r>
    </w:p>
    <w:p w14:paraId="2F6523CF" w14:textId="77777777" w:rsidR="00133FBF" w:rsidRDefault="00133FBF"/>
    <w:sectPr w:rsidR="00133FBF" w:rsidSect="00133F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B7"/>
    <w:rsid w:val="00001838"/>
    <w:rsid w:val="000132BE"/>
    <w:rsid w:val="0001361F"/>
    <w:rsid w:val="00013D42"/>
    <w:rsid w:val="00133FBF"/>
    <w:rsid w:val="001F38B7"/>
    <w:rsid w:val="00296ADF"/>
    <w:rsid w:val="002D13C2"/>
    <w:rsid w:val="003405F6"/>
    <w:rsid w:val="003B769A"/>
    <w:rsid w:val="003F39F3"/>
    <w:rsid w:val="005B1356"/>
    <w:rsid w:val="00727468"/>
    <w:rsid w:val="007C1F4C"/>
    <w:rsid w:val="008010DD"/>
    <w:rsid w:val="00B5535D"/>
    <w:rsid w:val="00BC7474"/>
    <w:rsid w:val="00C21641"/>
    <w:rsid w:val="00CE4EB3"/>
    <w:rsid w:val="00E14F61"/>
    <w:rsid w:val="00E47CCD"/>
    <w:rsid w:val="00EC1216"/>
    <w:rsid w:val="00F8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4A26"/>
  <w15:docId w15:val="{F7B718B2-4FE4-4E15-87C1-D9743F26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renes"/>
    <w:qFormat/>
    <w:rsid w:val="0001361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7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3047</Characters>
  <Application>Microsoft Office Word</Application>
  <DocSecurity>0</DocSecurity>
  <Lines>49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Crenes Castro</dc:creator>
  <cp:lastModifiedBy>Pedro Crenes Castro</cp:lastModifiedBy>
  <cp:revision>3</cp:revision>
  <dcterms:created xsi:type="dcterms:W3CDTF">2025-11-27T19:27:00Z</dcterms:created>
  <dcterms:modified xsi:type="dcterms:W3CDTF">2025-11-27T19:28:00Z</dcterms:modified>
</cp:coreProperties>
</file>